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98" w:rsidRPr="00F94E7C" w:rsidRDefault="00E06D18" w:rsidP="009A239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98" w:rsidRPr="004E05CE" w:rsidRDefault="009A2398" w:rsidP="009A2398">
      <w:pPr>
        <w:jc w:val="both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9A2398" w:rsidRPr="004E05CE" w:rsidRDefault="009A2398" w:rsidP="009A2398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A2398" w:rsidRDefault="009A2398" w:rsidP="009A2398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>Положение</w:t>
      </w:r>
    </w:p>
    <w:p w:rsidR="009A2398" w:rsidRDefault="009A2398" w:rsidP="009A2398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A2398" w:rsidRDefault="009A2398" w:rsidP="009A2398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 общем собрании работников</w:t>
      </w:r>
    </w:p>
    <w:p w:rsidR="009A2398" w:rsidRPr="004E05CE" w:rsidRDefault="009A2398" w:rsidP="009A2398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Саратовской области»</w:t>
      </w:r>
    </w:p>
    <w:p w:rsidR="009A2398" w:rsidRDefault="009A2398" w:rsidP="009A2398">
      <w:pPr>
        <w:jc w:val="center"/>
        <w:rPr>
          <w:b/>
          <w:bCs/>
        </w:rPr>
      </w:pPr>
    </w:p>
    <w:p w:rsidR="009A2398" w:rsidRDefault="009A2398" w:rsidP="009A2398">
      <w:pPr>
        <w:jc w:val="center"/>
        <w:rPr>
          <w:b/>
          <w:bCs/>
        </w:rPr>
      </w:pPr>
    </w:p>
    <w:p w:rsidR="009A2398" w:rsidRDefault="009A2398" w:rsidP="009A2398">
      <w:pPr>
        <w:jc w:val="center"/>
        <w:rPr>
          <w:b/>
          <w:bCs/>
        </w:rPr>
      </w:pPr>
    </w:p>
    <w:p w:rsidR="009A2398" w:rsidRPr="004C5CBB" w:rsidRDefault="009A2398" w:rsidP="009A2398">
      <w:pPr>
        <w:jc w:val="center"/>
      </w:pPr>
    </w:p>
    <w:tbl>
      <w:tblPr>
        <w:tblW w:w="0" w:type="auto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9A2398" w:rsidRPr="004C5CBB" w:rsidTr="007B7165"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398" w:rsidRPr="004C5CBB" w:rsidRDefault="009A2398" w:rsidP="007B7165">
            <w:pPr>
              <w:ind w:left="576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1. Общие положения</w:t>
            </w:r>
          </w:p>
          <w:p w:rsidR="009A2398" w:rsidRPr="004C5CBB" w:rsidRDefault="009A2398" w:rsidP="007B7165">
            <w:r w:rsidRPr="004C5CBB">
              <w:t xml:space="preserve">1.1. Положение об общем собрании работников  Учреждения, в дальнейшем - "Положение", разработано на основе </w:t>
            </w:r>
            <w:r>
              <w:rPr>
                <w:bCs/>
              </w:rPr>
              <w:t>Федерального</w:t>
            </w:r>
            <w:r w:rsidRPr="004C5CBB">
              <w:rPr>
                <w:bCs/>
              </w:rPr>
              <w:t xml:space="preserve"> закон</w:t>
            </w:r>
            <w:r>
              <w:rPr>
                <w:bCs/>
              </w:rPr>
              <w:t>а</w:t>
            </w:r>
            <w:r w:rsidRPr="004C5CBB">
              <w:rPr>
                <w:bCs/>
              </w:rPr>
              <w:t xml:space="preserve"> от 29.12.2012 № 273-ФЗ </w:t>
            </w:r>
          </w:p>
          <w:p w:rsidR="009A2398" w:rsidRPr="004C5CBB" w:rsidRDefault="009A2398" w:rsidP="007B7165">
            <w:r w:rsidRPr="004C5CBB">
              <w:rPr>
                <w:bCs/>
              </w:rPr>
              <w:t>«Об образовании в Российской Федерации»</w:t>
            </w:r>
            <w:r w:rsidRPr="004C5CBB">
              <w:t>,</w:t>
            </w:r>
            <w:r>
              <w:t xml:space="preserve"> а также Устава МОУ </w:t>
            </w:r>
            <w:r w:rsidRPr="004C5CBB">
              <w:t xml:space="preserve">  </w:t>
            </w:r>
            <w:r>
              <w:rPr>
                <w:color w:val="000000"/>
              </w:rPr>
              <w:t>« Н</w:t>
            </w:r>
            <w:r w:rsidRPr="004C5CBB">
              <w:rPr>
                <w:color w:val="000000"/>
              </w:rPr>
              <w:t>ачальная  школа — детский сад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уховницкое</w:t>
            </w:r>
            <w:proofErr w:type="spellEnd"/>
            <w:r>
              <w:rPr>
                <w:color w:val="000000"/>
              </w:rPr>
              <w:t xml:space="preserve"> Духовницкого района Саратовской области</w:t>
            </w:r>
            <w:r w:rsidRPr="004C5CBB">
              <w:rPr>
                <w:color w:val="000000"/>
              </w:rPr>
              <w:t>»</w:t>
            </w:r>
          </w:p>
          <w:p w:rsidR="009A2398" w:rsidRPr="004C5CBB" w:rsidRDefault="009A2398" w:rsidP="007B7165">
            <w:pPr>
              <w:jc w:val="both"/>
            </w:pPr>
            <w:r w:rsidRPr="004C5CBB">
              <w:t xml:space="preserve">1.2. </w:t>
            </w:r>
            <w:r w:rsidRPr="004C5CBB">
              <w:rPr>
                <w:bCs/>
                <w:color w:val="000000"/>
              </w:rPr>
              <w:t>Общее собрание работников</w:t>
            </w:r>
            <w:r w:rsidRPr="004C5CBB">
              <w:rPr>
                <w:b/>
                <w:bCs/>
                <w:color w:val="000000"/>
              </w:rPr>
              <w:t xml:space="preserve"> </w:t>
            </w:r>
            <w:r w:rsidRPr="004C5CBB">
              <w:rPr>
                <w:color w:val="000000"/>
              </w:rPr>
              <w:t>Учреждения является коллегиальным органом управления Учреждением. Общее собрание работников Учреждения проводится не реже одного раза в год. Решение о созыве Общего собрания работников Учреждения принимает директор Учреждения.</w:t>
            </w:r>
          </w:p>
          <w:p w:rsidR="009A2398" w:rsidRPr="004C5CBB" w:rsidRDefault="009A2398" w:rsidP="007B7165">
            <w:r w:rsidRPr="004C5CBB">
              <w:t xml:space="preserve">1.3. </w:t>
            </w:r>
            <w:proofErr w:type="gramStart"/>
            <w:r w:rsidRPr="004C5CBB">
              <w:t>Целями деятельности общего собрания являются:</w:t>
            </w:r>
            <w:r w:rsidRPr="004C5CBB">
              <w:br/>
              <w:t>- рассмотрение и одобрение проекта новой редакции, проектов изменений и дополнений, вносимых в Устав;</w:t>
            </w:r>
            <w:r w:rsidRPr="004C5CBB">
              <w:br/>
              <w:t>- обсуждени</w:t>
            </w:r>
            <w:r>
              <w:t>е проектов локальных актов учреждения</w:t>
            </w:r>
            <w:r w:rsidRPr="004C5CBB">
              <w:t>;</w:t>
            </w:r>
            <w:r w:rsidRPr="004C5CBB">
              <w:br/>
              <w:t>- рассмотрение и обсуждение вопросо</w:t>
            </w:r>
            <w:r>
              <w:t>в стратегии развития образовательного учреждения</w:t>
            </w:r>
            <w:r w:rsidRPr="004C5CBB">
              <w:t>;</w:t>
            </w:r>
            <w:r w:rsidRPr="004C5CBB">
              <w:br/>
              <w:t>- рассмотрение и обсуждение вопросов материально-технического обеспечения и оснащения образовательного процесса;</w:t>
            </w:r>
            <w:r w:rsidRPr="004C5CBB">
              <w:br/>
              <w:t>- заслушивание отчетов администраци</w:t>
            </w:r>
            <w:r>
              <w:t>и и органов самоуправления образовательного учреждения</w:t>
            </w:r>
            <w:r w:rsidRPr="004C5CBB">
              <w:t xml:space="preserve"> по вопросам их деятельности;</w:t>
            </w:r>
            <w:proofErr w:type="gramEnd"/>
            <w:r w:rsidRPr="004C5CBB">
              <w:br/>
              <w:t>1.4. Настоящее Положение принимается на общем собрании работников Учреждени</w:t>
            </w:r>
            <w:r>
              <w:t xml:space="preserve">я и утверждается директором </w:t>
            </w:r>
            <w:r w:rsidRPr="004C5CBB">
              <w:t>образовательного Учреждения.</w:t>
            </w:r>
          </w:p>
          <w:p w:rsidR="009A2398" w:rsidRPr="004C5CBB" w:rsidRDefault="009A2398" w:rsidP="007B7165">
            <w:r w:rsidRPr="004C5CBB">
              <w:t>2</w:t>
            </w:r>
            <w:r>
              <w:rPr>
                <w:b/>
                <w:bCs/>
              </w:rPr>
              <w:t>. Компетенция общего собрания работников</w:t>
            </w:r>
            <w:r w:rsidRPr="004C5CBB">
              <w:rPr>
                <w:b/>
                <w:bCs/>
              </w:rPr>
              <w:t>: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>2.1. В компетенцию Общего собрания работников Учреждения входит: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>​ -обсуждение и принятие коллективного договора, заслушивание отчетов о его выполнении;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>​-рассмотрение результатов деятельности Учреждения, заслушивание отчета директора;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>​-обсуждение и принятие правил внутреннего трудового распорядка;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>​ -обсуждение и принятие положения о порядке и условиях использования стимулирующего фонда оплаты труда, о премировании работников Учреждения;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>​ -утверждение основных направлений развития Учреждения;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lastRenderedPageBreak/>
              <w:t>​ - предложение мероприятий по охране труда и технике безопасности;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>​  -согласование кандидатур работников, представляемых к государственным наградам, поощрениям Губернатора Вологодской области, Главы Вологодского муниципального района;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>​ - обсуждение других вопросов, не противоречащих уставу Учреждения.</w:t>
            </w:r>
          </w:p>
          <w:p w:rsidR="009A2398" w:rsidRPr="004C5CBB" w:rsidRDefault="009A2398" w:rsidP="007B7165">
            <w:pPr>
              <w:ind w:left="576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3. Права и ответственность общего собрания работников</w:t>
            </w:r>
          </w:p>
          <w:p w:rsidR="009A2398" w:rsidRPr="004C5CBB" w:rsidRDefault="009A2398" w:rsidP="007B7165">
            <w:r w:rsidRPr="004C5CBB">
              <w:t>3.1. Решения общего собрания, принятые в пределах его компетенции являются обязательными для исполнения всеми участниками образовательного процесса. О решениях, принятых  общим собранием, ставятся в известность все участники образовательного процесса.</w:t>
            </w:r>
          </w:p>
          <w:p w:rsidR="009A2398" w:rsidRPr="004C5CBB" w:rsidRDefault="009A2398" w:rsidP="007B7165">
            <w:r w:rsidRPr="004C5CBB">
              <w:t>3.2. Члены общего собрания имеют право:</w:t>
            </w:r>
            <w:r w:rsidRPr="004C5CBB">
              <w:br/>
              <w:t>- требовать обсуждения вне плана любого вопрос</w:t>
            </w:r>
            <w:r>
              <w:t xml:space="preserve">а, касающегося деятельности </w:t>
            </w:r>
            <w:r w:rsidRPr="004C5CBB">
              <w:t>образовательного Учрежде</w:t>
            </w:r>
            <w:r>
              <w:t>ния;</w:t>
            </w:r>
            <w:r>
              <w:br/>
              <w:t xml:space="preserve">- предлагать директору </w:t>
            </w:r>
            <w:r w:rsidRPr="004C5CBB">
              <w:t>образовательного Учреждения планы мероприятий по совершенствованию работы;</w:t>
            </w:r>
          </w:p>
          <w:p w:rsidR="009A2398" w:rsidRPr="004C5CBB" w:rsidRDefault="009A2398" w:rsidP="007B7165">
            <w:r w:rsidRPr="004C5CBB">
              <w:t>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совета;</w:t>
            </w:r>
          </w:p>
          <w:p w:rsidR="009A2398" w:rsidRPr="004C5CBB" w:rsidRDefault="009A2398" w:rsidP="007B7165">
            <w:r w:rsidRPr="004C5CBB">
              <w:t>- заслушивать и принимать участие в обсуждении отчетов о деятельности органов самоуправл</w:t>
            </w:r>
            <w:r>
              <w:t>ения о</w:t>
            </w:r>
            <w:r w:rsidRPr="004C5CBB">
              <w:t>бразовательного Учреждения;</w:t>
            </w:r>
            <w:r w:rsidRPr="004C5CBB">
              <w:br/>
              <w:t>- участвовать в организации и проведе</w:t>
            </w:r>
            <w:r>
              <w:t xml:space="preserve">нии различных мероприятий в </w:t>
            </w:r>
            <w:r w:rsidRPr="004C5CBB">
              <w:t xml:space="preserve">образовательном Учреждении; </w:t>
            </w:r>
          </w:p>
          <w:p w:rsidR="009A2398" w:rsidRPr="004C5CBB" w:rsidRDefault="009A2398" w:rsidP="007B7165">
            <w:r w:rsidRPr="004C5CBB">
              <w:t>3.3 Общее собрание несет ответственность;</w:t>
            </w:r>
            <w:r w:rsidRPr="004C5CBB">
              <w:br/>
              <w:t>- за соблюдение гарантий прав участников образовательного процесса;</w:t>
            </w:r>
            <w:r w:rsidRPr="004C5CBB">
              <w:br/>
              <w:t>- за компетентность принимаемых организационно-управленческих решений;</w:t>
            </w:r>
            <w:r w:rsidRPr="004C5CBB">
              <w:br/>
              <w:t>- за развитие принципов общественно-государственного управления и самоуправления в школе;</w:t>
            </w:r>
          </w:p>
          <w:p w:rsidR="009A2398" w:rsidRPr="004C5CBB" w:rsidRDefault="009A2398" w:rsidP="007B7165">
            <w:pPr>
              <w:jc w:val="both"/>
            </w:pPr>
            <w:r>
              <w:rPr>
                <w:b/>
                <w:bCs/>
              </w:rPr>
              <w:t>4. Состав общего собрания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>4.1. Участниками Общего собрания работников Учреждения являются все работники Учреждения в соответствии со списочным составом на момент проведения собрания.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>4.2.  Общее собрание работников Учреждения правомочно принимать решения, если на нем присутствует не менее половины работников.</w:t>
            </w:r>
          </w:p>
          <w:p w:rsidR="009A2398" w:rsidRPr="004C5CBB" w:rsidRDefault="009A2398" w:rsidP="007B7165">
            <w:pPr>
              <w:jc w:val="both"/>
            </w:pPr>
            <w:r w:rsidRPr="004C5CBB">
              <w:rPr>
                <w:color w:val="000000"/>
              </w:rPr>
              <w:t xml:space="preserve">4.3. Решения Общего собрания работников Учреждения принимаются абсолютным большинством голосов (не менее 50% голосов присутствующих плюс один) и оформляются протоколом. Решения являются обязательными, исполнение решений организуется директором Учреждения. Директор отчитывается на очередном Общем собрании работников Учреждения об исполнении и (или) о ходе </w:t>
            </w:r>
            <w:proofErr w:type="gramStart"/>
            <w:r w:rsidRPr="004C5CBB">
              <w:rPr>
                <w:color w:val="000000"/>
              </w:rPr>
              <w:t>исполнения решений предыдущего Общего собрания работников Учреждения</w:t>
            </w:r>
            <w:proofErr w:type="gramEnd"/>
            <w:r w:rsidRPr="004C5CBB">
              <w:rPr>
                <w:color w:val="000000"/>
              </w:rPr>
              <w:t xml:space="preserve">. </w:t>
            </w:r>
          </w:p>
          <w:p w:rsidR="009A2398" w:rsidRPr="004C5CBB" w:rsidRDefault="009A2398" w:rsidP="007B7165">
            <w:pPr>
              <w:ind w:left="576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 xml:space="preserve">5. Делопроизводство общего собрания </w:t>
            </w:r>
            <w:r w:rsidRPr="004C5CBB">
              <w:rPr>
                <w:b/>
                <w:bCs/>
              </w:rPr>
              <w:t>Учреждения.</w:t>
            </w:r>
          </w:p>
          <w:p w:rsidR="009A2398" w:rsidRPr="004C5CBB" w:rsidRDefault="009A2398" w:rsidP="007B7165">
            <w:r w:rsidRPr="004C5CBB">
              <w:t>5.1. Протоколы заседаний общего собрания записываются секретарем в книге протоколов заседаний общего собрания Учреждения. Каждый протокол подписывается председателем общего собрания и секретарем.</w:t>
            </w:r>
          </w:p>
          <w:p w:rsidR="009A2398" w:rsidRPr="004C5CBB" w:rsidRDefault="009A2398" w:rsidP="007B7165">
            <w:r w:rsidRPr="004C5CBB">
              <w:t>5.2. Книга протоколов заседаний общего собрания  входит в номенклатуру дел школы. Нумерация протоколов ведется от начала учебного года. Книга протоколов заседаний нумеруется, сшивается, скрепляется подписью директора и печатью Учреждения.</w:t>
            </w:r>
          </w:p>
        </w:tc>
      </w:tr>
    </w:tbl>
    <w:p w:rsidR="009A2398" w:rsidRDefault="009A2398" w:rsidP="009A2398">
      <w:pPr>
        <w:jc w:val="center"/>
        <w:rPr>
          <w:b/>
          <w:sz w:val="28"/>
          <w:szCs w:val="28"/>
        </w:rPr>
      </w:pPr>
    </w:p>
    <w:p w:rsidR="009A2398" w:rsidRDefault="009A2398" w:rsidP="009A2398">
      <w:pPr>
        <w:jc w:val="center"/>
        <w:rPr>
          <w:b/>
          <w:sz w:val="28"/>
          <w:szCs w:val="28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25"/>
    <w:rsid w:val="00050C3D"/>
    <w:rsid w:val="009A2398"/>
    <w:rsid w:val="00DA5A25"/>
    <w:rsid w:val="00E0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2015-11-06T11:31:00Z</dcterms:created>
  <dcterms:modified xsi:type="dcterms:W3CDTF">2015-11-25T13:28:00Z</dcterms:modified>
</cp:coreProperties>
</file>