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08" w:rsidRDefault="00033508" w:rsidP="00033508"/>
    <w:p w:rsidR="00033508" w:rsidRDefault="00033508" w:rsidP="00033508">
      <w:pPr>
        <w:jc w:val="center"/>
        <w:rPr>
          <w:b/>
          <w:sz w:val="22"/>
          <w:szCs w:val="22"/>
        </w:rPr>
      </w:pPr>
      <w:r w:rsidRPr="00764CA8">
        <w:rPr>
          <w:b/>
          <w:sz w:val="22"/>
          <w:szCs w:val="22"/>
        </w:rPr>
        <w:t>Муниципальное  образовательное  учреждение для детей дошкольного и младшего школьного возраста</w:t>
      </w:r>
    </w:p>
    <w:p w:rsidR="00033508" w:rsidRPr="00764CA8" w:rsidRDefault="00033508" w:rsidP="00033508">
      <w:pPr>
        <w:jc w:val="center"/>
        <w:rPr>
          <w:b/>
          <w:sz w:val="22"/>
          <w:szCs w:val="22"/>
        </w:rPr>
      </w:pPr>
      <w:r w:rsidRPr="00764CA8">
        <w:rPr>
          <w:b/>
          <w:sz w:val="22"/>
          <w:szCs w:val="22"/>
        </w:rPr>
        <w:t xml:space="preserve"> «Начальная школа  – детский сад р.п. Духовницкое Духовницкого района Саратовской области»</w:t>
      </w:r>
    </w:p>
    <w:p w:rsidR="00033508" w:rsidRPr="00764CA8" w:rsidRDefault="00033508" w:rsidP="00033508">
      <w:pPr>
        <w:jc w:val="center"/>
        <w:rPr>
          <w:sz w:val="22"/>
          <w:szCs w:val="22"/>
        </w:rPr>
      </w:pPr>
    </w:p>
    <w:p w:rsidR="00033508" w:rsidRPr="00764CA8" w:rsidRDefault="00033508" w:rsidP="00033508">
      <w:pPr>
        <w:jc w:val="center"/>
        <w:rPr>
          <w:sz w:val="22"/>
          <w:szCs w:val="22"/>
        </w:rPr>
      </w:pPr>
    </w:p>
    <w:p w:rsidR="00033508" w:rsidRPr="00764CA8" w:rsidRDefault="00033508" w:rsidP="00033508">
      <w:pPr>
        <w:jc w:val="center"/>
        <w:rPr>
          <w:sz w:val="22"/>
          <w:szCs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4"/>
        <w:gridCol w:w="7452"/>
      </w:tblGrid>
      <w:tr w:rsidR="00033508" w:rsidRPr="00764CA8" w:rsidTr="006B0E7D">
        <w:tc>
          <w:tcPr>
            <w:tcW w:w="7818" w:type="dxa"/>
          </w:tcPr>
          <w:p w:rsidR="00033508" w:rsidRPr="00764CA8" w:rsidRDefault="00033508" w:rsidP="006B0E7D"/>
        </w:tc>
        <w:tc>
          <w:tcPr>
            <w:tcW w:w="7818" w:type="dxa"/>
          </w:tcPr>
          <w:p w:rsidR="00033508" w:rsidRPr="00764CA8" w:rsidRDefault="00033508" w:rsidP="006B0E7D">
            <w:r w:rsidRPr="00764CA8">
              <w:t>Утверждаю</w:t>
            </w:r>
          </w:p>
          <w:p w:rsidR="00033508" w:rsidRPr="00764CA8" w:rsidRDefault="00033508" w:rsidP="006B0E7D">
            <w:r w:rsidRPr="00764CA8">
              <w:t>«   »                          201</w:t>
            </w:r>
            <w:r>
              <w:t>5</w:t>
            </w:r>
            <w:r w:rsidRPr="00764CA8">
              <w:t xml:space="preserve"> г.</w:t>
            </w:r>
          </w:p>
          <w:p w:rsidR="00033508" w:rsidRPr="00764CA8" w:rsidRDefault="00033508" w:rsidP="006B0E7D">
            <w:r w:rsidRPr="00764CA8">
              <w:t xml:space="preserve">Приказ № </w:t>
            </w:r>
          </w:p>
          <w:p w:rsidR="00033508" w:rsidRPr="00764CA8" w:rsidRDefault="00033508" w:rsidP="006B0E7D">
            <w:r w:rsidRPr="00764CA8">
              <w:t>И.о</w:t>
            </w:r>
            <w:proofErr w:type="gramStart"/>
            <w:r w:rsidRPr="00764CA8">
              <w:t>.д</w:t>
            </w:r>
            <w:proofErr w:type="gramEnd"/>
            <w:r w:rsidRPr="00764CA8">
              <w:t xml:space="preserve">иректора  школы </w:t>
            </w:r>
            <w:proofErr w:type="spellStart"/>
            <w:r w:rsidRPr="00764CA8">
              <w:t>__________Сараева</w:t>
            </w:r>
            <w:proofErr w:type="spellEnd"/>
            <w:r w:rsidRPr="00764CA8">
              <w:t xml:space="preserve"> Н.В.                           </w:t>
            </w:r>
          </w:p>
          <w:p w:rsidR="00033508" w:rsidRPr="00764CA8" w:rsidRDefault="00033508" w:rsidP="006B0E7D">
            <w:pPr>
              <w:jc w:val="center"/>
            </w:pPr>
          </w:p>
        </w:tc>
      </w:tr>
    </w:tbl>
    <w:p w:rsidR="00033508" w:rsidRPr="00764CA8" w:rsidRDefault="00033508" w:rsidP="00033508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</w:p>
    <w:p w:rsidR="00033508" w:rsidRPr="00764CA8" w:rsidRDefault="00033508" w:rsidP="00033508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</w:p>
    <w:p w:rsidR="00033508" w:rsidRPr="00764CA8" w:rsidRDefault="00033508" w:rsidP="00033508">
      <w:pPr>
        <w:spacing w:after="200" w:line="276" w:lineRule="auto"/>
        <w:jc w:val="center"/>
        <w:rPr>
          <w:b/>
          <w:sz w:val="32"/>
          <w:szCs w:val="32"/>
        </w:rPr>
      </w:pPr>
      <w:r w:rsidRPr="00764CA8">
        <w:rPr>
          <w:b/>
          <w:sz w:val="32"/>
          <w:szCs w:val="32"/>
        </w:rPr>
        <w:t>Рабочая  программа</w:t>
      </w:r>
    </w:p>
    <w:p w:rsidR="00033508" w:rsidRPr="00764CA8" w:rsidRDefault="00033508" w:rsidP="00033508">
      <w:pPr>
        <w:spacing w:after="200" w:line="276" w:lineRule="auto"/>
        <w:jc w:val="center"/>
        <w:rPr>
          <w:b/>
          <w:sz w:val="32"/>
          <w:szCs w:val="32"/>
        </w:rPr>
      </w:pPr>
      <w:r w:rsidRPr="00764CA8">
        <w:rPr>
          <w:b/>
          <w:sz w:val="32"/>
          <w:szCs w:val="32"/>
        </w:rPr>
        <w:t>у</w:t>
      </w:r>
      <w:r>
        <w:rPr>
          <w:b/>
          <w:sz w:val="32"/>
          <w:szCs w:val="32"/>
        </w:rPr>
        <w:t>чебного  предмета  «Изобр</w:t>
      </w:r>
      <w:bookmarkStart w:id="0" w:name="_GoBack"/>
      <w:bookmarkEnd w:id="0"/>
      <w:r>
        <w:rPr>
          <w:b/>
          <w:sz w:val="32"/>
          <w:szCs w:val="32"/>
        </w:rPr>
        <w:t>азительное искусство</w:t>
      </w:r>
      <w:r w:rsidRPr="00764CA8">
        <w:rPr>
          <w:b/>
          <w:sz w:val="32"/>
          <w:szCs w:val="32"/>
        </w:rPr>
        <w:t>»</w:t>
      </w:r>
    </w:p>
    <w:p w:rsidR="00033508" w:rsidRPr="00764CA8" w:rsidRDefault="00033508" w:rsidP="00033508">
      <w:pPr>
        <w:spacing w:after="200" w:line="276" w:lineRule="auto"/>
        <w:jc w:val="center"/>
        <w:rPr>
          <w:b/>
          <w:sz w:val="32"/>
          <w:szCs w:val="32"/>
        </w:rPr>
      </w:pPr>
      <w:r w:rsidRPr="00764CA8">
        <w:rPr>
          <w:b/>
          <w:sz w:val="32"/>
          <w:szCs w:val="32"/>
        </w:rPr>
        <w:t>3 класс</w:t>
      </w:r>
    </w:p>
    <w:p w:rsidR="00033508" w:rsidRPr="00764CA8" w:rsidRDefault="00033508" w:rsidP="00033508">
      <w:pPr>
        <w:spacing w:after="200" w:line="276" w:lineRule="auto"/>
        <w:jc w:val="right"/>
        <w:rPr>
          <w:b/>
          <w:sz w:val="32"/>
          <w:szCs w:val="32"/>
        </w:rPr>
      </w:pPr>
    </w:p>
    <w:p w:rsidR="00033508" w:rsidRPr="00764CA8" w:rsidRDefault="00033508" w:rsidP="000335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Составитель: учитель </w:t>
      </w:r>
      <w:r w:rsidRPr="00764CA8">
        <w:rPr>
          <w:sz w:val="28"/>
          <w:szCs w:val="28"/>
        </w:rPr>
        <w:t>Полякова  Т.И.</w:t>
      </w:r>
    </w:p>
    <w:p w:rsidR="00033508" w:rsidRPr="00764CA8" w:rsidRDefault="00033508" w:rsidP="00033508">
      <w:pPr>
        <w:spacing w:after="200" w:line="276" w:lineRule="auto"/>
        <w:jc w:val="right"/>
        <w:rPr>
          <w:rFonts w:ascii="Calibri" w:hAnsi="Calibri"/>
          <w:sz w:val="28"/>
          <w:szCs w:val="28"/>
        </w:rPr>
      </w:pPr>
    </w:p>
    <w:p w:rsidR="00033508" w:rsidRPr="00764CA8" w:rsidRDefault="00033508" w:rsidP="00033508">
      <w:pPr>
        <w:spacing w:after="200" w:line="276" w:lineRule="auto"/>
        <w:rPr>
          <w:rFonts w:ascii="Calibri" w:hAnsi="Calibri"/>
          <w:sz w:val="28"/>
          <w:szCs w:val="28"/>
        </w:rPr>
      </w:pPr>
    </w:p>
    <w:p w:rsidR="00033508" w:rsidRPr="00764CA8" w:rsidRDefault="00033508" w:rsidP="0003350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2015-2016уч.</w:t>
      </w:r>
      <w:r w:rsidRPr="00764CA8">
        <w:rPr>
          <w:sz w:val="28"/>
          <w:szCs w:val="28"/>
        </w:rPr>
        <w:t>г.</w:t>
      </w:r>
    </w:p>
    <w:p w:rsidR="00033508" w:rsidRPr="00764CA8" w:rsidRDefault="00033508" w:rsidP="00033508">
      <w:pPr>
        <w:jc w:val="center"/>
        <w:rPr>
          <w:b/>
          <w:sz w:val="28"/>
          <w:szCs w:val="28"/>
        </w:rPr>
      </w:pPr>
    </w:p>
    <w:p w:rsidR="00033508" w:rsidRPr="00764CA8" w:rsidRDefault="00033508" w:rsidP="00033508">
      <w:pPr>
        <w:jc w:val="center"/>
        <w:rPr>
          <w:b/>
          <w:sz w:val="28"/>
          <w:szCs w:val="28"/>
        </w:rPr>
      </w:pPr>
    </w:p>
    <w:p w:rsidR="00033508" w:rsidRDefault="00033508" w:rsidP="00764CA8">
      <w:pPr>
        <w:shd w:val="clear" w:color="auto" w:fill="FFFFFF"/>
        <w:autoSpaceDE w:val="0"/>
        <w:autoSpaceDN w:val="0"/>
        <w:adjustRightInd w:val="0"/>
        <w:spacing w:after="120" w:line="285" w:lineRule="auto"/>
        <w:jc w:val="center"/>
        <w:rPr>
          <w:b/>
          <w:bCs/>
          <w:caps/>
        </w:rPr>
      </w:pPr>
    </w:p>
    <w:p w:rsidR="00033508" w:rsidRDefault="00033508" w:rsidP="00764CA8">
      <w:pPr>
        <w:shd w:val="clear" w:color="auto" w:fill="FFFFFF"/>
        <w:autoSpaceDE w:val="0"/>
        <w:autoSpaceDN w:val="0"/>
        <w:adjustRightInd w:val="0"/>
        <w:spacing w:after="120" w:line="285" w:lineRule="auto"/>
        <w:jc w:val="center"/>
        <w:rPr>
          <w:b/>
          <w:bCs/>
          <w:caps/>
        </w:rPr>
      </w:pPr>
    </w:p>
    <w:p w:rsidR="00033508" w:rsidRDefault="00033508" w:rsidP="00764CA8">
      <w:pPr>
        <w:shd w:val="clear" w:color="auto" w:fill="FFFFFF"/>
        <w:autoSpaceDE w:val="0"/>
        <w:autoSpaceDN w:val="0"/>
        <w:adjustRightInd w:val="0"/>
        <w:spacing w:after="120" w:line="285" w:lineRule="auto"/>
        <w:jc w:val="center"/>
        <w:rPr>
          <w:b/>
          <w:bCs/>
          <w:caps/>
        </w:rPr>
      </w:pPr>
    </w:p>
    <w:p w:rsidR="00764CA8" w:rsidRPr="00764CA8" w:rsidRDefault="00B47F9A" w:rsidP="00764CA8">
      <w:pPr>
        <w:shd w:val="clear" w:color="auto" w:fill="FFFFFF"/>
        <w:autoSpaceDE w:val="0"/>
        <w:autoSpaceDN w:val="0"/>
        <w:adjustRightInd w:val="0"/>
        <w:spacing w:after="120" w:line="285" w:lineRule="auto"/>
        <w:jc w:val="center"/>
        <w:rPr>
          <w:b/>
          <w:bCs/>
          <w:caps/>
        </w:rPr>
      </w:pPr>
      <w:r w:rsidRPr="00764CA8">
        <w:rPr>
          <w:b/>
          <w:bCs/>
          <w:caps/>
        </w:rPr>
        <w:t>Пояснительнаязаписка</w:t>
      </w:r>
    </w:p>
    <w:p w:rsidR="00B47F9A" w:rsidRDefault="00B47F9A" w:rsidP="008245BC">
      <w:pPr>
        <w:shd w:val="clear" w:color="auto" w:fill="FFFFFF"/>
        <w:autoSpaceDE w:val="0"/>
        <w:autoSpaceDN w:val="0"/>
        <w:adjustRightInd w:val="0"/>
        <w:jc w:val="both"/>
      </w:pPr>
      <w:r w:rsidRPr="002960FF">
        <w:t xml:space="preserve">Рабочая программа по изобразительному искусству для </w:t>
      </w:r>
      <w:r>
        <w:t>3</w:t>
      </w:r>
      <w:r w:rsidRPr="002960FF">
        <w:t xml:space="preserve"> класса разработана на основе примерной программы по изобразительному искусству начального общего образования, авторской программы «Изобразительное искусство» (автор – доктор педагогических наук В.С. Кузин),  утверждённой Министерством образования и науки РФ, в соответствии с требованиями Федерального компонента государственного стандарта начального образования.</w:t>
      </w:r>
    </w:p>
    <w:p w:rsidR="001E2698" w:rsidRPr="001E2698" w:rsidRDefault="001E2698" w:rsidP="001E2698">
      <w:pPr>
        <w:ind w:firstLine="708"/>
        <w:rPr>
          <w:b/>
        </w:rPr>
      </w:pPr>
      <w:r w:rsidRPr="001E2698">
        <w:rPr>
          <w:b/>
        </w:rPr>
        <w:t>Цели обучения:</w:t>
      </w:r>
    </w:p>
    <w:p w:rsidR="001E2698" w:rsidRPr="001E2698" w:rsidRDefault="001E2698" w:rsidP="001E2698">
      <w:pPr>
        <w:numPr>
          <w:ilvl w:val="0"/>
          <w:numId w:val="11"/>
        </w:numPr>
        <w:tabs>
          <w:tab w:val="left" w:pos="720"/>
        </w:tabs>
        <w:suppressAutoHyphens/>
        <w:ind w:left="720"/>
        <w:jc w:val="both"/>
      </w:pPr>
      <w:r w:rsidRPr="001E2698">
        <w:rPr>
          <w:b/>
        </w:rPr>
        <w:t>развитие</w:t>
      </w:r>
      <w:r w:rsidRPr="001E2698">
        <w:t xml:space="preserve">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1E2698" w:rsidRPr="001E2698" w:rsidRDefault="001E2698" w:rsidP="001E2698">
      <w:pPr>
        <w:numPr>
          <w:ilvl w:val="0"/>
          <w:numId w:val="11"/>
        </w:numPr>
        <w:tabs>
          <w:tab w:val="left" w:pos="720"/>
        </w:tabs>
        <w:suppressAutoHyphens/>
        <w:ind w:left="720"/>
        <w:jc w:val="both"/>
      </w:pPr>
      <w:r w:rsidRPr="001E2698">
        <w:rPr>
          <w:b/>
        </w:rPr>
        <w:t>освоение</w:t>
      </w:r>
      <w:r w:rsidRPr="001E2698">
        <w:t xml:space="preserve">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1E2698" w:rsidRPr="001E2698" w:rsidRDefault="001E2698" w:rsidP="001E2698">
      <w:pPr>
        <w:numPr>
          <w:ilvl w:val="0"/>
          <w:numId w:val="11"/>
        </w:numPr>
        <w:tabs>
          <w:tab w:val="left" w:pos="720"/>
        </w:tabs>
        <w:suppressAutoHyphens/>
        <w:ind w:left="720"/>
        <w:jc w:val="both"/>
      </w:pPr>
      <w:r w:rsidRPr="001E2698">
        <w:rPr>
          <w:b/>
        </w:rPr>
        <w:t>овладение</w:t>
      </w:r>
      <w:r w:rsidRPr="001E2698">
        <w:t xml:space="preserve"> элементарными умениями, навыками, способами художественной деятельности;</w:t>
      </w:r>
    </w:p>
    <w:p w:rsidR="001E2698" w:rsidRPr="001E2698" w:rsidRDefault="001E2698" w:rsidP="001E2698">
      <w:pPr>
        <w:numPr>
          <w:ilvl w:val="0"/>
          <w:numId w:val="11"/>
        </w:numPr>
        <w:tabs>
          <w:tab w:val="left" w:pos="720"/>
        </w:tabs>
        <w:suppressAutoHyphens/>
        <w:ind w:left="720"/>
        <w:jc w:val="both"/>
      </w:pPr>
      <w:r w:rsidRPr="001E2698">
        <w:rPr>
          <w:b/>
        </w:rPr>
        <w:t>воспитание</w:t>
      </w:r>
      <w:r w:rsidRPr="001E2698">
        <w:t xml:space="preserve">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природе; своему народу, Родине, уважение к ее традициям, героическому прошлому, многонациональной культуре.</w:t>
      </w:r>
    </w:p>
    <w:p w:rsidR="00B47F9A" w:rsidRDefault="00B47F9A" w:rsidP="00812BB0">
      <w:pPr>
        <w:autoSpaceDE w:val="0"/>
        <w:autoSpaceDN w:val="0"/>
        <w:adjustRightInd w:val="0"/>
        <w:spacing w:before="75" w:line="252" w:lineRule="auto"/>
        <w:ind w:firstLine="360"/>
        <w:jc w:val="both"/>
        <w:rPr>
          <w:szCs w:val="28"/>
        </w:rPr>
      </w:pPr>
      <w:r w:rsidRPr="007571DE">
        <w:rPr>
          <w:szCs w:val="28"/>
        </w:rPr>
        <w:t>Программа рассчитана на 3</w:t>
      </w:r>
      <w:r w:rsidR="00940E51">
        <w:rPr>
          <w:szCs w:val="28"/>
        </w:rPr>
        <w:t>4</w:t>
      </w:r>
      <w:r w:rsidRPr="007571DE">
        <w:rPr>
          <w:szCs w:val="28"/>
        </w:rPr>
        <w:t xml:space="preserve"> учебных час</w:t>
      </w:r>
      <w:r>
        <w:rPr>
          <w:szCs w:val="28"/>
        </w:rPr>
        <w:t>а</w:t>
      </w:r>
      <w:r w:rsidRPr="007571DE">
        <w:rPr>
          <w:szCs w:val="28"/>
        </w:rPr>
        <w:t>,</w:t>
      </w:r>
      <w:r>
        <w:rPr>
          <w:szCs w:val="28"/>
        </w:rPr>
        <w:t xml:space="preserve"> 1 час в неделю</w:t>
      </w:r>
      <w:r w:rsidR="004C0517">
        <w:rPr>
          <w:szCs w:val="28"/>
        </w:rPr>
        <w:t xml:space="preserve">, в соответствии с годовым календарным учебным планом МОУ «Начальная </w:t>
      </w:r>
      <w:proofErr w:type="spellStart"/>
      <w:r w:rsidR="004C0517">
        <w:rPr>
          <w:szCs w:val="28"/>
        </w:rPr>
        <w:t>школа-детский</w:t>
      </w:r>
      <w:proofErr w:type="spellEnd"/>
      <w:r w:rsidR="004C0517">
        <w:rPr>
          <w:szCs w:val="28"/>
        </w:rPr>
        <w:t xml:space="preserve"> сад р.п</w:t>
      </w:r>
      <w:proofErr w:type="gramStart"/>
      <w:r w:rsidR="004C0517">
        <w:rPr>
          <w:szCs w:val="28"/>
        </w:rPr>
        <w:t>.Д</w:t>
      </w:r>
      <w:proofErr w:type="gramEnd"/>
      <w:r w:rsidR="004C0517">
        <w:rPr>
          <w:szCs w:val="28"/>
        </w:rPr>
        <w:t>уховницкое Духовницкого района Саратовской области»</w:t>
      </w:r>
    </w:p>
    <w:p w:rsidR="00812BB0" w:rsidRPr="00812BB0" w:rsidRDefault="00812BB0" w:rsidP="00812BB0">
      <w:pPr>
        <w:jc w:val="both"/>
        <w:rPr>
          <w:b/>
        </w:rPr>
      </w:pPr>
      <w:r w:rsidRPr="00812BB0">
        <w:rPr>
          <w:b/>
        </w:rPr>
        <w:t>Основное содержание:</w:t>
      </w:r>
    </w:p>
    <w:p w:rsidR="00812BB0" w:rsidRPr="00812BB0" w:rsidRDefault="00812BB0" w:rsidP="00812BB0">
      <w:pPr>
        <w:jc w:val="both"/>
      </w:pPr>
      <w:r w:rsidRPr="00812BB0">
        <w:rPr>
          <w:sz w:val="28"/>
          <w:szCs w:val="28"/>
        </w:rPr>
        <w:t>«</w:t>
      </w:r>
      <w:r w:rsidRPr="00812BB0">
        <w:t xml:space="preserve">И снова осень к нам пришла» - </w:t>
      </w:r>
      <w:r w:rsidR="00940E51">
        <w:t>8</w:t>
      </w:r>
      <w:r w:rsidRPr="00812BB0">
        <w:t>ч.</w:t>
      </w:r>
    </w:p>
    <w:p w:rsidR="00812BB0" w:rsidRPr="00812BB0" w:rsidRDefault="00812BB0" w:rsidP="00812BB0">
      <w:pPr>
        <w:jc w:val="both"/>
      </w:pPr>
      <w:r w:rsidRPr="00812BB0">
        <w:t>«В мире сказок» - 8ч.</w:t>
      </w:r>
    </w:p>
    <w:p w:rsidR="00812BB0" w:rsidRPr="00812BB0" w:rsidRDefault="00812BB0" w:rsidP="00812BB0">
      <w:pPr>
        <w:jc w:val="both"/>
      </w:pPr>
      <w:r w:rsidRPr="00812BB0">
        <w:t>«Труд и отдых людей зимой и весной» - 7 ч.</w:t>
      </w:r>
    </w:p>
    <w:p w:rsidR="00812BB0" w:rsidRPr="00812BB0" w:rsidRDefault="00812BB0" w:rsidP="00812BB0">
      <w:pPr>
        <w:jc w:val="both"/>
      </w:pPr>
      <w:r w:rsidRPr="00812BB0">
        <w:t>«В каж</w:t>
      </w:r>
      <w:r w:rsidR="004C0517">
        <w:t>дом рисунке – солнце» - 11</w:t>
      </w:r>
      <w:r w:rsidRPr="00812BB0">
        <w:t xml:space="preserve"> ч.</w:t>
      </w:r>
    </w:p>
    <w:p w:rsidR="00812BB0" w:rsidRPr="00812BB0" w:rsidRDefault="004C0517" w:rsidP="00812BB0">
      <w:pPr>
        <w:jc w:val="both"/>
      </w:pPr>
      <w:r>
        <w:t xml:space="preserve"> Итого: 3</w:t>
      </w:r>
      <w:r w:rsidR="00940E51">
        <w:t>4</w:t>
      </w:r>
      <w:r w:rsidR="00812BB0" w:rsidRPr="00812BB0">
        <w:t xml:space="preserve"> часа</w:t>
      </w:r>
    </w:p>
    <w:p w:rsidR="00B47F9A" w:rsidRPr="002960FF" w:rsidRDefault="00B47F9A" w:rsidP="00812BB0">
      <w:pPr>
        <w:autoSpaceDE w:val="0"/>
        <w:autoSpaceDN w:val="0"/>
        <w:adjustRightInd w:val="0"/>
        <w:spacing w:before="75" w:line="252" w:lineRule="auto"/>
        <w:jc w:val="both"/>
        <w:rPr>
          <w:i/>
          <w:iCs/>
        </w:rPr>
      </w:pPr>
      <w:r w:rsidRPr="002960FF">
        <w:rPr>
          <w:i/>
          <w:iCs/>
        </w:rPr>
        <w:t>Для реализации пр</w:t>
      </w:r>
      <w:r>
        <w:rPr>
          <w:i/>
          <w:iCs/>
        </w:rPr>
        <w:t>о</w:t>
      </w:r>
      <w:r w:rsidRPr="002960FF">
        <w:rPr>
          <w:i/>
          <w:iCs/>
        </w:rPr>
        <w:t>грам</w:t>
      </w:r>
      <w:r>
        <w:rPr>
          <w:i/>
          <w:iCs/>
        </w:rPr>
        <w:t>м</w:t>
      </w:r>
      <w:r w:rsidRPr="002960FF">
        <w:rPr>
          <w:i/>
          <w:iCs/>
        </w:rPr>
        <w:t>ного содержания используются следующие учебники и учебно-методические пособия:</w:t>
      </w:r>
    </w:p>
    <w:p w:rsidR="00B47F9A" w:rsidRPr="002960FF" w:rsidRDefault="00812BB0" w:rsidP="00812BB0">
      <w:pPr>
        <w:autoSpaceDE w:val="0"/>
        <w:autoSpaceDN w:val="0"/>
        <w:adjustRightInd w:val="0"/>
        <w:spacing w:before="75" w:line="252" w:lineRule="auto"/>
        <w:jc w:val="both"/>
      </w:pPr>
      <w:r>
        <w:t xml:space="preserve">- </w:t>
      </w:r>
      <w:r w:rsidR="00B47F9A" w:rsidRPr="002960FF">
        <w:t xml:space="preserve"> Кузин, В. С., </w:t>
      </w:r>
      <w:proofErr w:type="spellStart"/>
      <w:r w:rsidR="00B47F9A" w:rsidRPr="002960FF">
        <w:t>Кубышкина</w:t>
      </w:r>
      <w:proofErr w:type="spellEnd"/>
      <w:r w:rsidR="00B47F9A" w:rsidRPr="002960FF">
        <w:t xml:space="preserve">, Э. И. Изобразительное искусство. </w:t>
      </w:r>
      <w:r w:rsidR="00B47F9A">
        <w:t>3</w:t>
      </w:r>
      <w:r w:rsidR="00B47F9A" w:rsidRPr="002960FF">
        <w:t xml:space="preserve"> к</w:t>
      </w:r>
      <w:r w:rsidR="00B47F9A">
        <w:t>ласс. Учебник. – М.: Дрофа, 2010</w:t>
      </w:r>
      <w:r w:rsidR="00B47F9A" w:rsidRPr="002960FF">
        <w:t>.</w:t>
      </w:r>
    </w:p>
    <w:p w:rsidR="00B47F9A" w:rsidRDefault="00812BB0" w:rsidP="00812BB0">
      <w:pPr>
        <w:autoSpaceDE w:val="0"/>
        <w:autoSpaceDN w:val="0"/>
        <w:adjustRightInd w:val="0"/>
        <w:spacing w:before="75" w:line="252" w:lineRule="auto"/>
        <w:jc w:val="both"/>
      </w:pPr>
      <w:r>
        <w:t>-</w:t>
      </w:r>
      <w:r w:rsidR="00B47F9A">
        <w:t>Павлова О.В., Поурочные планы по программе В.С. Кузина, - Волгоград: Учитель, 2010.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  <w:rPr>
          <w:b/>
        </w:rPr>
      </w:pPr>
      <w:r w:rsidRPr="00437A1F">
        <w:rPr>
          <w:b/>
        </w:rPr>
        <w:t xml:space="preserve">Планируемые результаты  по предмету </w:t>
      </w:r>
      <w:r w:rsidR="00437A1F">
        <w:rPr>
          <w:b/>
        </w:rPr>
        <w:t>изобразительное искусство в</w:t>
      </w:r>
      <w:r w:rsidRPr="00437A1F">
        <w:rPr>
          <w:b/>
        </w:rPr>
        <w:t xml:space="preserve"> 3 классе.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Личностные результаты.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Обучающиеся научатся: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положительно относится  к урокам изобразительного искусства.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Учащиеся получат возможность для формирования: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познавательной мотивации к изобразительному искусству;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чувства уважения к народным художественным традициям России;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lastRenderedPageBreak/>
        <w:t>· внимательного отношения к красоте окружающего мира, к произведениям искусства;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эмоционально-ценностного отношения к произведениям искусства и изображаемой действительности.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 </w:t>
      </w:r>
      <w:proofErr w:type="spellStart"/>
      <w:r w:rsidRPr="00437A1F">
        <w:t>Метапредметные</w:t>
      </w:r>
      <w:proofErr w:type="spellEnd"/>
      <w:r w:rsidRPr="00437A1F">
        <w:t xml:space="preserve"> результаты.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proofErr w:type="spellStart"/>
      <w:r w:rsidRPr="00437A1F">
        <w:t>Метапредметные</w:t>
      </w:r>
      <w:proofErr w:type="spellEnd"/>
      <w:r w:rsidRPr="00437A1F"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437A1F">
        <w:t>межпредметными</w:t>
      </w:r>
      <w:proofErr w:type="spellEnd"/>
      <w:r w:rsidRPr="00437A1F">
        <w:t xml:space="preserve"> связями с технологией, музыкой, литературой, историей и даже с математикой.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437A1F">
        <w:t>общеэстетический</w:t>
      </w:r>
      <w:proofErr w:type="spellEnd"/>
      <w:r w:rsidRPr="00437A1F"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 xml:space="preserve">Кроме этого, </w:t>
      </w:r>
      <w:proofErr w:type="spellStart"/>
      <w:r w:rsidRPr="00437A1F">
        <w:t>метапредметными</w:t>
      </w:r>
      <w:proofErr w:type="spellEnd"/>
      <w:r w:rsidRPr="00437A1F"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Регулятивные УУД.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Учащиеся научатся: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адекватно воспринимать содержательную оценку своей работы учителем;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выполнять работу по заданной инструкции;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использовать изученные приёмы работы красками;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вносить коррективы в свою работу;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понимать цель выполняемых действий,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адекватно оценивать правильность выполнения задания;</w:t>
      </w:r>
    </w:p>
    <w:p w:rsidR="00B47F9A" w:rsidRPr="00437A1F" w:rsidRDefault="00B47F9A" w:rsidP="00437A1F">
      <w:pPr>
        <w:pStyle w:val="c1"/>
        <w:shd w:val="clear" w:color="auto" w:fill="FFFFFF"/>
        <w:spacing w:before="0" w:after="0"/>
        <w:jc w:val="both"/>
      </w:pPr>
      <w:r w:rsidRPr="00437A1F">
        <w:t>· анализировать результаты собственной и коллективной работы по заданным критериям;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решать творческую задачу, используя известные средства;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включаться в самостоятельную творческую деятельность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 (изобразительную, декоративную и конструктивную).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Познавательные УУД.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Учащиеся научатся: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«читать» условные знаки, данные в учебнике;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находить нужную информацию в словарях учебника;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вести поиск при составлении коллекций картинок, открыток;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различать цвета и их оттенки,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соотносить объекты дизайна с определённой геометрической формой.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Учащиеся получат возможность научиться: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осуществлять поиск необходимой информации для выполнения учебных заданий, используя справочные материалы учебника;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различать формы в объектах дизайна и архитектуры;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сравнивать изображения персонажей в картинах разных художников;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характеризовать персонажей произведения искусства;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lastRenderedPageBreak/>
        <w:t>· группировать произведения народных промыслов по их характерным особенностям;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конструировать объекты дизайна.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Коммуникативные УУД.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Учащиеся научатся: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отвечать на вопросы, задавать вопросы для уточнения непонятного;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комментировать последовательность действий;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выслушивать друг друга, договариваться, работая в паре;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участвовать в коллективном обсуждении;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выполнять совместные действия со сверстниками и взрослыми при реализации творческой работы.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 xml:space="preserve">· выражать собственное эмоциональное отношение к </w:t>
      </w:r>
      <w:proofErr w:type="gramStart"/>
      <w:r w:rsidRPr="00437A1F">
        <w:t>изображаемому</w:t>
      </w:r>
      <w:proofErr w:type="gramEnd"/>
      <w:r w:rsidRPr="00437A1F">
        <w:t>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быть терпимыми к другим мнениям, учитывать их в совместной работе;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договариваться и приходить к общему решению, работая в паре;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  <w:jc w:val="both"/>
      </w:pPr>
      <w:r w:rsidRPr="00437A1F">
        <w:t>·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</w:pPr>
      <w:r w:rsidRPr="00437A1F">
        <w:t>Ожидаемые результаты к концу 3 года обучения</w:t>
      </w:r>
    </w:p>
    <w:p w:rsidR="00B47F9A" w:rsidRPr="00437A1F" w:rsidRDefault="00B47F9A" w:rsidP="00437A1F">
      <w:pPr>
        <w:pStyle w:val="c6"/>
        <w:shd w:val="clear" w:color="auto" w:fill="FFFFFF"/>
        <w:spacing w:before="0" w:after="0"/>
      </w:pPr>
      <w:r w:rsidRPr="00437A1F">
        <w:t>Предметные результаты</w:t>
      </w:r>
    </w:p>
    <w:p w:rsidR="00B47F9A" w:rsidRPr="00437A1F" w:rsidRDefault="00B47F9A" w:rsidP="00437A1F">
      <w:pPr>
        <w:numPr>
          <w:ilvl w:val="0"/>
          <w:numId w:val="2"/>
        </w:numPr>
        <w:shd w:val="clear" w:color="auto" w:fill="FFFFFF"/>
        <w:ind w:left="600"/>
      </w:pPr>
      <w:r w:rsidRPr="00437A1F">
        <w:t>получат простейшие сведения о композиции, цвете, рисунке, приёмах декоративного изображения растительных форм и форм животного мира</w:t>
      </w:r>
      <w:proofErr w:type="gramStart"/>
      <w:r w:rsidRPr="00437A1F">
        <w:t> ;</w:t>
      </w:r>
      <w:proofErr w:type="gramEnd"/>
    </w:p>
    <w:p w:rsidR="00B47F9A" w:rsidRPr="00437A1F" w:rsidRDefault="00B47F9A" w:rsidP="00437A1F">
      <w:pPr>
        <w:pStyle w:val="c6"/>
        <w:shd w:val="clear" w:color="auto" w:fill="FFFFFF"/>
        <w:spacing w:before="0" w:after="0"/>
      </w:pPr>
      <w:r w:rsidRPr="00437A1F">
        <w:t xml:space="preserve">Учащиеся научатся </w:t>
      </w:r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proofErr w:type="gramStart"/>
      <w:r w:rsidRPr="00437A1F"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  <w:proofErr w:type="gramEnd"/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r w:rsidRPr="00437A1F"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r w:rsidRPr="00437A1F">
        <w:t>добывать доступные сведения о культуре и быте людей на примерах произведений известнейших центров народных художественных промыслов России (</w:t>
      </w:r>
      <w:proofErr w:type="spellStart"/>
      <w:r w:rsidRPr="00437A1F">
        <w:t>Жостово</w:t>
      </w:r>
      <w:proofErr w:type="spellEnd"/>
      <w:r w:rsidRPr="00437A1F">
        <w:t xml:space="preserve">, Хохлома, </w:t>
      </w:r>
      <w:proofErr w:type="spellStart"/>
      <w:r w:rsidRPr="00437A1F">
        <w:t>Полхов-Майдан</w:t>
      </w:r>
      <w:proofErr w:type="spellEnd"/>
      <w:r w:rsidRPr="00437A1F">
        <w:t xml:space="preserve"> и т.д.);</w:t>
      </w:r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r w:rsidRPr="00437A1F">
        <w:t xml:space="preserve">добывать  начальные сведения о декоративной росписи матрёшек из Сергиева Посада, Семёнова и </w:t>
      </w:r>
      <w:proofErr w:type="spellStart"/>
      <w:r w:rsidRPr="00437A1F">
        <w:t>Полхов-Майдана</w:t>
      </w:r>
      <w:proofErr w:type="spellEnd"/>
      <w:r w:rsidRPr="00437A1F">
        <w:t>.</w:t>
      </w:r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r w:rsidRPr="00437A1F">
        <w:t xml:space="preserve">различать основные жанры и виды произведений изобразительного искусства; </w:t>
      </w:r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r w:rsidRPr="00437A1F">
        <w:t>узнавать  известные центры народных художественных ремесел России;</w:t>
      </w:r>
    </w:p>
    <w:p w:rsidR="00B47F9A" w:rsidRPr="00437A1F" w:rsidRDefault="00B47F9A" w:rsidP="00764CA8">
      <w:pPr>
        <w:numPr>
          <w:ilvl w:val="0"/>
          <w:numId w:val="3"/>
        </w:numPr>
        <w:shd w:val="clear" w:color="auto" w:fill="FFFFFF"/>
        <w:ind w:left="600"/>
        <w:jc w:val="both"/>
      </w:pPr>
      <w:r w:rsidRPr="00437A1F">
        <w:t>узнавать ведущие художественные музеи России.</w:t>
      </w:r>
    </w:p>
    <w:p w:rsidR="00B47F9A" w:rsidRPr="00437A1F" w:rsidRDefault="00B47F9A" w:rsidP="00764CA8">
      <w:pPr>
        <w:pStyle w:val="c6"/>
        <w:shd w:val="clear" w:color="auto" w:fill="FFFFFF"/>
        <w:spacing w:before="0" w:after="0"/>
        <w:jc w:val="both"/>
      </w:pPr>
      <w:r w:rsidRPr="00437A1F">
        <w:t>Учащиеся получат возможность научит</w:t>
      </w:r>
      <w:r w:rsidR="000932C6">
        <w:t>ь</w:t>
      </w:r>
      <w:r w:rsidRPr="00437A1F">
        <w:t>ся: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чувствовать гармоничное сочетание цветов в окраске предметов, изящество их форм, очертаний;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сравнивать свой рисунок с изображаемым предметом, использовать линию симметрии в рисунках с натуры и узорах;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правильно определять и изображать форму предметов, их пропорции, конструктивное строение, цвет;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lastRenderedPageBreak/>
        <w:t>выделять интересное, наиболее впечатляющее в сюжете, подчёркивать размером, цветом главное в рисунке;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соблюдать последовательное выполнение рисунка (построение, прорисовка, уточнение общих очертаний и форм);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чувствовать и определять холодные и тёплые цвета;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выполнять эскизы оформления предметов на основе декоративного обобщения форм растительного и животного мира;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использовать особенности силуэта, ритма элементов в полосе, прямоугольнике, круге;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использовать силуэт и светлотный контраст для передачи «радостных» цветов в декоративной композиции;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расписывать готовые изделия согласно эскизу;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узнавать отдельные произведения выдающихся отечественных и зарубежных художников, называть их авторов;</w:t>
      </w:r>
    </w:p>
    <w:p w:rsidR="00B47F9A" w:rsidRPr="00437A1F" w:rsidRDefault="00B47F9A" w:rsidP="00764CA8">
      <w:pPr>
        <w:numPr>
          <w:ilvl w:val="0"/>
          <w:numId w:val="4"/>
        </w:numPr>
        <w:shd w:val="clear" w:color="auto" w:fill="FFFFFF"/>
        <w:ind w:left="600"/>
        <w:jc w:val="both"/>
      </w:pPr>
      <w:r w:rsidRPr="00437A1F">
        <w:t>сравнивать различные виды изобразительного искусства (графики, живописи, декоративно – прикладного искусства);</w:t>
      </w:r>
    </w:p>
    <w:p w:rsidR="00B47F9A" w:rsidRPr="00437A1F" w:rsidRDefault="00B47F9A" w:rsidP="00764CA8">
      <w:pPr>
        <w:pStyle w:val="c6"/>
        <w:shd w:val="clear" w:color="auto" w:fill="FFFFFF"/>
        <w:spacing w:before="0" w:after="0"/>
        <w:jc w:val="both"/>
      </w:pPr>
      <w:r w:rsidRPr="00437A1F">
        <w:t>Критерии оценки устных индивидуальных и фронтальных ответов</w:t>
      </w:r>
    </w:p>
    <w:p w:rsidR="00B47F9A" w:rsidRPr="00437A1F" w:rsidRDefault="00B47F9A" w:rsidP="00764CA8">
      <w:pPr>
        <w:numPr>
          <w:ilvl w:val="0"/>
          <w:numId w:val="5"/>
        </w:numPr>
        <w:shd w:val="clear" w:color="auto" w:fill="FFFFFF"/>
        <w:ind w:left="600"/>
        <w:jc w:val="both"/>
      </w:pPr>
      <w:r w:rsidRPr="00437A1F">
        <w:t>Активность участия.</w:t>
      </w:r>
    </w:p>
    <w:p w:rsidR="00B47F9A" w:rsidRPr="00437A1F" w:rsidRDefault="00B47F9A" w:rsidP="00764CA8">
      <w:pPr>
        <w:numPr>
          <w:ilvl w:val="0"/>
          <w:numId w:val="5"/>
        </w:numPr>
        <w:shd w:val="clear" w:color="auto" w:fill="FFFFFF"/>
        <w:ind w:left="600"/>
        <w:jc w:val="both"/>
      </w:pPr>
      <w:r w:rsidRPr="00437A1F">
        <w:t>Умение собеседника прочувствовать суть вопроса.</w:t>
      </w:r>
    </w:p>
    <w:p w:rsidR="00B47F9A" w:rsidRPr="00437A1F" w:rsidRDefault="00B47F9A" w:rsidP="00764CA8">
      <w:pPr>
        <w:numPr>
          <w:ilvl w:val="0"/>
          <w:numId w:val="5"/>
        </w:numPr>
        <w:shd w:val="clear" w:color="auto" w:fill="FFFFFF"/>
        <w:ind w:left="600"/>
        <w:jc w:val="both"/>
      </w:pPr>
      <w:r w:rsidRPr="00437A1F">
        <w:t>Искренность ответов, их развернутость, образность, аргументированность.</w:t>
      </w:r>
    </w:p>
    <w:p w:rsidR="00B47F9A" w:rsidRPr="00437A1F" w:rsidRDefault="00B47F9A" w:rsidP="00764CA8">
      <w:pPr>
        <w:numPr>
          <w:ilvl w:val="0"/>
          <w:numId w:val="5"/>
        </w:numPr>
        <w:shd w:val="clear" w:color="auto" w:fill="FFFFFF"/>
        <w:ind w:left="600"/>
        <w:jc w:val="both"/>
      </w:pPr>
      <w:r w:rsidRPr="00437A1F">
        <w:t>Самостоятельность.</w:t>
      </w:r>
    </w:p>
    <w:p w:rsidR="00B47F9A" w:rsidRPr="00437A1F" w:rsidRDefault="00B47F9A" w:rsidP="00764CA8">
      <w:pPr>
        <w:numPr>
          <w:ilvl w:val="0"/>
          <w:numId w:val="5"/>
        </w:numPr>
        <w:shd w:val="clear" w:color="auto" w:fill="FFFFFF"/>
        <w:ind w:left="600"/>
        <w:jc w:val="both"/>
      </w:pPr>
      <w:r w:rsidRPr="00437A1F">
        <w:t>Оригинальность суждений.</w:t>
      </w:r>
    </w:p>
    <w:p w:rsidR="00B47F9A" w:rsidRPr="00437A1F" w:rsidRDefault="00B47F9A" w:rsidP="00764CA8">
      <w:pPr>
        <w:pStyle w:val="c6"/>
        <w:shd w:val="clear" w:color="auto" w:fill="FFFFFF"/>
        <w:spacing w:before="0" w:after="0"/>
        <w:jc w:val="both"/>
      </w:pPr>
      <w:r w:rsidRPr="00437A1F">
        <w:t>Критерии и система оценки творческой работы</w:t>
      </w:r>
    </w:p>
    <w:p w:rsidR="00B47F9A" w:rsidRPr="00437A1F" w:rsidRDefault="00B47F9A" w:rsidP="00764CA8">
      <w:pPr>
        <w:numPr>
          <w:ilvl w:val="0"/>
          <w:numId w:val="6"/>
        </w:numPr>
        <w:shd w:val="clear" w:color="auto" w:fill="FFFFFF"/>
        <w:ind w:left="600"/>
        <w:jc w:val="both"/>
      </w:pPr>
      <w:r w:rsidRPr="00437A1F"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B47F9A" w:rsidRPr="00437A1F" w:rsidRDefault="00B47F9A" w:rsidP="00764CA8">
      <w:pPr>
        <w:numPr>
          <w:ilvl w:val="0"/>
          <w:numId w:val="6"/>
        </w:numPr>
        <w:shd w:val="clear" w:color="auto" w:fill="FFFFFF"/>
        <w:ind w:left="600"/>
        <w:jc w:val="both"/>
      </w:pPr>
      <w:r w:rsidRPr="00437A1F"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B47F9A" w:rsidRPr="00437A1F" w:rsidRDefault="00B47F9A" w:rsidP="00764CA8">
      <w:pPr>
        <w:numPr>
          <w:ilvl w:val="0"/>
          <w:numId w:val="6"/>
        </w:numPr>
        <w:shd w:val="clear" w:color="auto" w:fill="FFFFFF"/>
        <w:ind w:left="600"/>
        <w:jc w:val="both"/>
      </w:pPr>
      <w:r w:rsidRPr="00437A1F">
        <w:t>Общее впечатление от работы. Оригинальность, яркость и эмоциональность созданного образа, чувство меры в оформлении и соответствие оформления  работы. Аккуратность всей работы.</w:t>
      </w:r>
    </w:p>
    <w:p w:rsidR="00B47F9A" w:rsidRPr="00437A1F" w:rsidRDefault="00B47F9A" w:rsidP="00764CA8">
      <w:pPr>
        <w:pStyle w:val="c6"/>
        <w:shd w:val="clear" w:color="auto" w:fill="FFFFFF"/>
        <w:spacing w:before="0" w:after="0"/>
        <w:jc w:val="both"/>
      </w:pPr>
      <w:r w:rsidRPr="00437A1F">
        <w:t xml:space="preserve">Формы контроля уровня </w:t>
      </w:r>
      <w:proofErr w:type="spellStart"/>
      <w:r w:rsidRPr="00437A1F">
        <w:t>обученности</w:t>
      </w:r>
      <w:proofErr w:type="spellEnd"/>
    </w:p>
    <w:p w:rsidR="00B47F9A" w:rsidRPr="00437A1F" w:rsidRDefault="00B47F9A" w:rsidP="00764CA8">
      <w:pPr>
        <w:numPr>
          <w:ilvl w:val="0"/>
          <w:numId w:val="7"/>
        </w:numPr>
        <w:shd w:val="clear" w:color="auto" w:fill="FFFFFF"/>
        <w:ind w:left="600"/>
        <w:jc w:val="both"/>
      </w:pPr>
      <w:r w:rsidRPr="00437A1F">
        <w:t>Викторины</w:t>
      </w:r>
    </w:p>
    <w:p w:rsidR="00B47F9A" w:rsidRPr="00437A1F" w:rsidRDefault="00B47F9A" w:rsidP="00764CA8">
      <w:pPr>
        <w:numPr>
          <w:ilvl w:val="0"/>
          <w:numId w:val="7"/>
        </w:numPr>
        <w:shd w:val="clear" w:color="auto" w:fill="FFFFFF"/>
        <w:ind w:left="600"/>
        <w:jc w:val="both"/>
      </w:pPr>
      <w:r w:rsidRPr="00437A1F">
        <w:t>Кроссворды</w:t>
      </w:r>
    </w:p>
    <w:p w:rsidR="00B47F9A" w:rsidRPr="00437A1F" w:rsidRDefault="00B47F9A" w:rsidP="00764CA8">
      <w:pPr>
        <w:numPr>
          <w:ilvl w:val="0"/>
          <w:numId w:val="7"/>
        </w:numPr>
        <w:shd w:val="clear" w:color="auto" w:fill="FFFFFF"/>
        <w:ind w:left="600"/>
        <w:jc w:val="both"/>
      </w:pPr>
      <w:r w:rsidRPr="00437A1F">
        <w:t>Отчетные выставки творческих  (индивидуальных и коллективных) работ</w:t>
      </w:r>
    </w:p>
    <w:p w:rsidR="00B47F9A" w:rsidRPr="00437A1F" w:rsidRDefault="00B47F9A" w:rsidP="00764CA8">
      <w:pPr>
        <w:numPr>
          <w:ilvl w:val="0"/>
          <w:numId w:val="7"/>
        </w:numPr>
        <w:shd w:val="clear" w:color="auto" w:fill="FFFFFF"/>
        <w:ind w:left="600"/>
        <w:jc w:val="both"/>
      </w:pPr>
      <w:r w:rsidRPr="00437A1F">
        <w:t>Тестирование</w:t>
      </w:r>
    </w:p>
    <w:p w:rsidR="00B47F9A" w:rsidRPr="00437A1F" w:rsidRDefault="00B47F9A" w:rsidP="00764CA8">
      <w:pPr>
        <w:pStyle w:val="c6"/>
        <w:shd w:val="clear" w:color="auto" w:fill="FFFFFF"/>
        <w:spacing w:before="0" w:after="0"/>
        <w:jc w:val="both"/>
      </w:pPr>
      <w:r w:rsidRPr="00437A1F">
        <w:t>Виды   учебной   деятельности   учащихся</w:t>
      </w:r>
    </w:p>
    <w:p w:rsidR="00B47F9A" w:rsidRPr="00437A1F" w:rsidRDefault="000932C6" w:rsidP="000932C6">
      <w:pPr>
        <w:shd w:val="clear" w:color="auto" w:fill="FFFFFF"/>
        <w:jc w:val="both"/>
      </w:pPr>
      <w:r>
        <w:t>1.</w:t>
      </w:r>
      <w:r w:rsidR="00B47F9A" w:rsidRPr="00437A1F">
        <w:t>Выполнять  простейшие  исследования (наблюдать, сравнивать, сопоставлять);</w:t>
      </w:r>
    </w:p>
    <w:p w:rsidR="00B47F9A" w:rsidRPr="00437A1F" w:rsidRDefault="000932C6" w:rsidP="000932C6">
      <w:pPr>
        <w:shd w:val="clear" w:color="auto" w:fill="FFFFFF"/>
        <w:jc w:val="both"/>
      </w:pPr>
      <w:r>
        <w:t>2.</w:t>
      </w:r>
      <w:r w:rsidR="00B47F9A" w:rsidRPr="00437A1F">
        <w:t>осуществлять практический поиск и открытие нового знания и умения;</w:t>
      </w:r>
    </w:p>
    <w:p w:rsidR="00B47F9A" w:rsidRPr="00437A1F" w:rsidRDefault="000932C6" w:rsidP="000932C6">
      <w:pPr>
        <w:shd w:val="clear" w:color="auto" w:fill="FFFFFF"/>
        <w:jc w:val="both"/>
      </w:pPr>
      <w:r>
        <w:t>3.</w:t>
      </w:r>
      <w:r w:rsidR="00B47F9A" w:rsidRPr="00437A1F">
        <w:t>решение  доступных  творческих художественных задач (общий дизайн, оформление);</w:t>
      </w:r>
    </w:p>
    <w:p w:rsidR="00B47F9A" w:rsidRPr="00437A1F" w:rsidRDefault="000932C6" w:rsidP="000932C6">
      <w:pPr>
        <w:shd w:val="clear" w:color="auto" w:fill="FFFFFF"/>
        <w:jc w:val="both"/>
      </w:pPr>
      <w:r>
        <w:lastRenderedPageBreak/>
        <w:t>4.</w:t>
      </w:r>
      <w:r w:rsidR="00B47F9A" w:rsidRPr="00437A1F">
        <w:t>простейшее проектирование (принятие идеи, поиск и отбор необходимой информации, окончательный образ объекта, определение особенностей объекта;                 </w:t>
      </w:r>
    </w:p>
    <w:p w:rsidR="001E2698" w:rsidRDefault="001E2698" w:rsidP="001E2698"/>
    <w:p w:rsidR="00437A1F" w:rsidRPr="00812BB0" w:rsidRDefault="00812BB0" w:rsidP="001E2698">
      <w:pPr>
        <w:jc w:val="center"/>
        <w:rPr>
          <w:b/>
          <w:sz w:val="28"/>
          <w:szCs w:val="28"/>
        </w:rPr>
      </w:pPr>
      <w:r w:rsidRPr="00812BB0">
        <w:rPr>
          <w:b/>
          <w:sz w:val="28"/>
          <w:szCs w:val="28"/>
        </w:rPr>
        <w:t>Календарно-тематическое планирование</w:t>
      </w:r>
    </w:p>
    <w:p w:rsidR="008245BC" w:rsidRDefault="008245BC" w:rsidP="00437A1F"/>
    <w:p w:rsidR="008245BC" w:rsidRDefault="008245BC" w:rsidP="00437A1F"/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1051"/>
        <w:gridCol w:w="720"/>
        <w:gridCol w:w="2340"/>
        <w:gridCol w:w="4327"/>
        <w:gridCol w:w="4253"/>
        <w:gridCol w:w="992"/>
        <w:gridCol w:w="850"/>
      </w:tblGrid>
      <w:tr w:rsidR="00812BB0" w:rsidRPr="00812BB0" w:rsidTr="001E2698">
        <w:trPr>
          <w:trHeight w:val="135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№ </w:t>
            </w:r>
            <w:proofErr w:type="gramStart"/>
            <w:r w:rsidRPr="00812BB0">
              <w:rPr>
                <w:b/>
                <w:lang w:eastAsia="ar-SA"/>
              </w:rPr>
              <w:t>п</w:t>
            </w:r>
            <w:proofErr w:type="gramEnd"/>
            <w:r w:rsidRPr="00812BB0">
              <w:rPr>
                <w:b/>
                <w:lang w:eastAsia="ar-SA"/>
              </w:rPr>
              <w:t>/п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proofErr w:type="spellStart"/>
            <w:r w:rsidRPr="00812BB0">
              <w:rPr>
                <w:b/>
                <w:lang w:eastAsia="ar-SA"/>
              </w:rPr>
              <w:t>Наимен-ние</w:t>
            </w:r>
            <w:proofErr w:type="spellEnd"/>
            <w:r w:rsidRPr="00812BB0">
              <w:rPr>
                <w:b/>
                <w:lang w:eastAsia="ar-SA"/>
              </w:rPr>
              <w:t xml:space="preserve"> раздела программы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Кол-во</w:t>
            </w:r>
          </w:p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часов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Тема урока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Элементы содержания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Требования к уровню подготовленности </w:t>
            </w:r>
            <w:proofErr w:type="gramStart"/>
            <w:r w:rsidRPr="00812BB0">
              <w:rPr>
                <w:b/>
                <w:lang w:eastAsia="ar-SA"/>
              </w:rPr>
              <w:t>обучающихся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Дата проведения</w:t>
            </w:r>
          </w:p>
        </w:tc>
      </w:tr>
      <w:tr w:rsidR="00812BB0" w:rsidRPr="00812BB0" w:rsidTr="001E2698">
        <w:trPr>
          <w:trHeight w:val="28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BB0" w:rsidRPr="00812BB0" w:rsidRDefault="00812BB0" w:rsidP="00812BB0">
            <w:pPr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>факт</w:t>
            </w:r>
          </w:p>
        </w:tc>
      </w:tr>
      <w:tr w:rsidR="00C22DF1" w:rsidRPr="00812BB0" w:rsidTr="0025078D">
        <w:trPr>
          <w:cantSplit/>
          <w:trHeight w:val="18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    И снова осень к нам         пришла  </w:t>
            </w:r>
          </w:p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Как мы провели лето.</w:t>
            </w:r>
          </w:p>
        </w:tc>
        <w:tc>
          <w:tcPr>
            <w:tcW w:w="4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 Беседа о красоте русской природы.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3. Упражнение «Краски живой природы» в технике «по </w:t>
            </w:r>
            <w:proofErr w:type="gramStart"/>
            <w:r w:rsidRPr="00812BB0">
              <w:rPr>
                <w:lang w:eastAsia="ar-SA"/>
              </w:rPr>
              <w:t>сырому</w:t>
            </w:r>
            <w:proofErr w:type="gramEnd"/>
            <w:r w:rsidRPr="00812BB0">
              <w:rPr>
                <w:lang w:eastAsia="ar-SA"/>
              </w:rPr>
              <w:t>».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5. Выставка работ.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Формирование графических умений и навыков в изображении предметов симметричной формы карандашом, акварельными 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25078D">
        <w:trPr>
          <w:cantSplit/>
          <w:trHeight w:val="86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Рисование с натуры осенних листьев.</w:t>
            </w:r>
          </w:p>
        </w:tc>
        <w:tc>
          <w:tcPr>
            <w:tcW w:w="4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Передача пропорций, характерных особенностей формы,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25078D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lang w:val="en-US"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FB46A2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Рисование с натуры осенних  цветов: ноготки, </w:t>
            </w:r>
            <w:proofErr w:type="spellStart"/>
            <w:r>
              <w:rPr>
                <w:lang w:eastAsia="ar-SA"/>
              </w:rPr>
              <w:t>астры</w:t>
            </w:r>
            <w:proofErr w:type="gramStart"/>
            <w:r w:rsidRPr="00812BB0">
              <w:rPr>
                <w:lang w:eastAsia="ar-SA"/>
              </w:rPr>
              <w:t>,б</w:t>
            </w:r>
            <w:proofErr w:type="gramEnd"/>
            <w:r w:rsidRPr="00812BB0">
              <w:rPr>
                <w:lang w:eastAsia="ar-SA"/>
              </w:rPr>
              <w:t>архатцы</w:t>
            </w:r>
            <w:proofErr w:type="spellEnd"/>
            <w:r w:rsidRPr="00812BB0">
              <w:rPr>
                <w:lang w:eastAsia="ar-SA"/>
              </w:rPr>
              <w:t>.</w:t>
            </w:r>
          </w:p>
        </w:tc>
        <w:tc>
          <w:tcPr>
            <w:tcW w:w="4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Нахождение темных и светлых оттенков, основных и дополнительных цветов, приемы работы акварелью.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25078D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5.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lang w:val="en-US"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Русская матрешка.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 Беседа о художественной ценности русской матрешки.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Выполнение упражнений народной кистевой росписи.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Рисование кистью декоративных цветов, листьев, ягод на основе вариаций народных приемов и самостоятельного применения новых приемов.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25078D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lastRenderedPageBreak/>
              <w:t>6.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lang w:val="en-US"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Дары осеннего сада и огорода. Выполнение набросков с натуры фруктов т овощей.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1.беседа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2.Сравнительный анализ формы, цвета.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Чувство композиции при размещении двух предметов на листе бумаги;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Формирование графических навыков.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25078D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7-8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lang w:val="en-US"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Мы осенью готовимся к зиме. Выполнение эскиза предмета быта. Варежка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1.Беседа о произведениях народного искусства.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Формирование графических умений и навыков в изображении предметов симметричной формы карандашом, акварельными красками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B57826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9</w:t>
            </w:r>
            <w:r>
              <w:rPr>
                <w:lang w:eastAsia="ar-SA"/>
              </w:rPr>
              <w:t>-10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В мире сказок </w:t>
            </w:r>
          </w:p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Иллюстрирование «Сказки о царе </w:t>
            </w:r>
            <w:proofErr w:type="spellStart"/>
            <w:r w:rsidRPr="00812BB0">
              <w:rPr>
                <w:lang w:eastAsia="ar-SA"/>
              </w:rPr>
              <w:t>Салтане</w:t>
            </w:r>
            <w:proofErr w:type="spellEnd"/>
            <w:r w:rsidRPr="00812BB0">
              <w:rPr>
                <w:lang w:eastAsia="ar-SA"/>
              </w:rPr>
              <w:t>» А.С. Пушкин.</w:t>
            </w:r>
          </w:p>
        </w:tc>
        <w:tc>
          <w:tcPr>
            <w:tcW w:w="4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Эстетическое восприятие произведений изобразительного искусства на сказочные мотивы; формирование умения выделять главное в рисунке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B57826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FB46A2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«Золотая рыбка» </w:t>
            </w:r>
          </w:p>
        </w:tc>
        <w:tc>
          <w:tcPr>
            <w:tcW w:w="4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Развитие наблюдательности, художественного вкуса, умение видеть красоту, пластичность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B57826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12</w:t>
            </w:r>
            <w:r w:rsidRPr="00812BB0">
              <w:rPr>
                <w:lang w:eastAsia="ar-SA"/>
              </w:rPr>
              <w:t>.-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13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В сказочном подводном царстве. Тематическое рисование.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Повторение последовательности работы над сюжетно – тематическим рисунком.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Выбор сюжета.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Выполнение упражнения.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5. Самостоятельная работа.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1E2698">
            <w:pPr>
              <w:rPr>
                <w:lang w:eastAsia="ar-SA"/>
              </w:rPr>
            </w:pPr>
            <w:r w:rsidRPr="001E2698">
              <w:rPr>
                <w:lang w:eastAsia="ar-SA"/>
              </w:rPr>
              <w:t xml:space="preserve">Умение сочетать  в творческих рисунках реальные образы со </w:t>
            </w:r>
            <w:proofErr w:type="gramStart"/>
            <w:r w:rsidRPr="001E2698">
              <w:rPr>
                <w:lang w:eastAsia="ar-SA"/>
              </w:rPr>
              <w:t>сказочными</w:t>
            </w:r>
            <w:proofErr w:type="gramEnd"/>
            <w:r w:rsidRPr="001E2698">
              <w:rPr>
                <w:lang w:eastAsia="ar-SA"/>
              </w:rPr>
              <w:t>, фантастическими.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B57826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14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Сказочный букет.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 Беседа о народных мастерах.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ритмов декоративных элементов композиции (</w:t>
            </w:r>
            <w:proofErr w:type="spellStart"/>
            <w:r w:rsidRPr="00812BB0">
              <w:rPr>
                <w:lang w:eastAsia="ar-SA"/>
              </w:rPr>
              <w:t>Жостово</w:t>
            </w:r>
            <w:proofErr w:type="spellEnd"/>
            <w:r w:rsidRPr="00812BB0">
              <w:rPr>
                <w:lang w:eastAsia="ar-SA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Активизация творческого воображения, формирование представлений о ритме и композиции декоративных элементов в круге.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B57826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15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Готовим наряд для сказочной ёлки.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Развитие творческой активности, активизация умений и навыков кистевой росписи на основе ознакомления с народными узорами для нового 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B57826">
        <w:trPr>
          <w:cantSplit/>
          <w:trHeight w:val="88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16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Раскрашивание новогодних игрушек.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 Анализ эскизов и объемных игрушек.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Формирование умений и навыков соотносить роспись с формой предмета.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17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Труд и отдых людей зимой и весной </w:t>
            </w:r>
          </w:p>
          <w:p w:rsidR="00C22DF1" w:rsidRPr="00C22DF1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Орудие труда человека.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1.Беседа о практическом применении и значений орудия труда.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Формирование графического умения рисования с натуры орудий труда простой формы.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18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Труд людей зимой. Тематическое рисование.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Изображение фигуры человека. Передача в рисунках примет зимнего пейзажа.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19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Городские и сельские стройки. Рисование по памяти и представлению.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Знакомство  с историческими и архитектурными памятниками; формирование навыков последовательной работы над тематическим рисунком.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Весёлые игрушки. Составление эскиза подарочного изделия.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Бережное отношение к народным традициям. Богородская игрушка.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Весёлые игрушки.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Расширение и углубление представлений учащихся о видах современного декоративно – прикладного искусства.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22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Красота в умелых руках.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1.Беседа о золотой Хохломе.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2. Показ простейших приемов выполнения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Углубление представлений о связи орнаментальной композиции с природой родной  земли.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1572B0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23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Красота в быту людей. Составление праздничного узора.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1.Вступительная беседа о красоте народного орнамента в вышитых и кружевных изделиях.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</w:t>
            </w:r>
            <w:proofErr w:type="gramStart"/>
            <w:r w:rsidRPr="00812BB0">
              <w:rPr>
                <w:lang w:eastAsia="ar-SA"/>
              </w:rPr>
              <w:t>.р</w:t>
            </w:r>
            <w:proofErr w:type="gramEnd"/>
            <w:r w:rsidRPr="00812BB0">
              <w:rPr>
                <w:lang w:eastAsia="ar-SA"/>
              </w:rPr>
              <w:t>абота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Формирование приемов рисования кистью приемов орнаментальных мотивов.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</w:t>
            </w:r>
            <w:r w:rsidRPr="00812BB0">
              <w:rPr>
                <w:lang w:eastAsia="ar-SA"/>
              </w:rPr>
              <w:t>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</w:t>
            </w:r>
            <w:r>
              <w:rPr>
                <w:lang w:eastAsia="ar-SA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В каждом   рисунке – </w:t>
            </w:r>
          </w:p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  <w:r w:rsidRPr="00812BB0">
              <w:rPr>
                <w:b/>
                <w:lang w:eastAsia="ar-SA"/>
              </w:rPr>
              <w:t xml:space="preserve"> Солнце.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Домашние животные в жизни людей. Рисование по памяти.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1.Сообщение темы урока.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Сам.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1E2698" w:rsidRDefault="00C22DF1" w:rsidP="001E2698">
            <w:pPr>
              <w:rPr>
                <w:lang w:eastAsia="ar-SA"/>
              </w:rPr>
            </w:pPr>
            <w:r w:rsidRPr="001E2698">
              <w:rPr>
                <w:lang w:eastAsia="ar-SA"/>
              </w:rPr>
              <w:t>Знать: особенности изображения домашних животных.</w:t>
            </w:r>
          </w:p>
          <w:p w:rsidR="00C22DF1" w:rsidRPr="00812BB0" w:rsidRDefault="00C22DF1" w:rsidP="001E2698">
            <w:pPr>
              <w:rPr>
                <w:lang w:eastAsia="ar-SA"/>
              </w:rPr>
            </w:pPr>
            <w:r w:rsidRPr="001E2698">
              <w:rPr>
                <w:lang w:eastAsia="ar-SA"/>
              </w:rPr>
              <w:t>Умение самостоятельно нарисовать своё любимое животное.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26</w:t>
            </w:r>
            <w:r w:rsidRPr="00812BB0">
              <w:rPr>
                <w:lang w:eastAsia="ar-SA"/>
              </w:rPr>
              <w:t>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27</w:t>
            </w:r>
            <w:r w:rsidRPr="00812BB0">
              <w:rPr>
                <w:lang w:eastAsia="ar-SA"/>
              </w:rPr>
              <w:t>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Иллюстрирование стихотворения Н.Некрасова «Дедушка </w:t>
            </w:r>
            <w:proofErr w:type="spellStart"/>
            <w:r w:rsidRPr="00812BB0">
              <w:rPr>
                <w:lang w:eastAsia="ar-SA"/>
              </w:rPr>
              <w:t>Мазай</w:t>
            </w:r>
            <w:proofErr w:type="spellEnd"/>
            <w:r w:rsidRPr="00812BB0">
              <w:rPr>
                <w:lang w:eastAsia="ar-SA"/>
              </w:rPr>
              <w:t xml:space="preserve"> и зайцы»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1.Сообщение темы урока.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Сам.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Знакомство с понятием «пейзаж», формирование умений использовать сюжет как средство художественной выразительности.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28</w:t>
            </w:r>
            <w:r w:rsidRPr="00812BB0">
              <w:rPr>
                <w:lang w:eastAsia="ar-SA"/>
              </w:rPr>
              <w:t>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Полет на другую планету. Рисование на тему.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1.Сообщение темы урока.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Сам.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Работа над тематическим рисунком.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7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</w:t>
            </w:r>
            <w:r>
              <w:rPr>
                <w:lang w:eastAsia="ar-SA"/>
              </w:rPr>
              <w:t>9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Рисование с натуры ветки вербы.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 Беседа о приметах весны.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2.Объяснение учебного задания.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Совершенствование графических  и живописных умений.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30-31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Праздничный салют. Рисование на тему.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1.Выбор сюжета по теме.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2..Сообщение темы урока.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Сам</w:t>
            </w:r>
            <w:proofErr w:type="gramStart"/>
            <w:r w:rsidRPr="00812BB0">
              <w:rPr>
                <w:lang w:eastAsia="ar-SA"/>
              </w:rPr>
              <w:t>.р</w:t>
            </w:r>
            <w:proofErr w:type="gramEnd"/>
            <w:r w:rsidRPr="00812BB0">
              <w:rPr>
                <w:lang w:eastAsia="ar-SA"/>
              </w:rPr>
              <w:t>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5.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Формирование умений выбирать формат рисунка в зависимости от замысла;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11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</w:t>
            </w:r>
            <w:r>
              <w:rPr>
                <w:lang w:eastAsia="ar-SA"/>
              </w:rPr>
              <w:t>3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F1" w:rsidRPr="00812BB0" w:rsidRDefault="00C22DF1" w:rsidP="00812BB0">
            <w:pPr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«Славься, Отечество наше свободное» Знакомство с символикой России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1.Вводная беседа.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Показ идейных и художественных достоинств российской символики.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  <w:tr w:rsidR="00C22DF1" w:rsidRPr="00812BB0" w:rsidTr="004518A9">
        <w:trPr>
          <w:cantSplit/>
          <w:trHeight w:val="178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34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DF1" w:rsidRPr="00812BB0" w:rsidRDefault="00C22DF1" w:rsidP="00812BB0">
            <w:pPr>
              <w:ind w:left="113" w:right="113"/>
              <w:rPr>
                <w:b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Pr="00812BB0">
              <w:rPr>
                <w:lang w:eastAsia="ar-SA"/>
              </w:rPr>
              <w:t>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«Пусть всегда будет солнце» рисование на тему.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1.Повторение </w:t>
            </w:r>
            <w:proofErr w:type="gramStart"/>
            <w:r w:rsidRPr="00812BB0">
              <w:rPr>
                <w:lang w:eastAsia="ar-SA"/>
              </w:rPr>
              <w:t>пройденного</w:t>
            </w:r>
            <w:proofErr w:type="gramEnd"/>
            <w:r w:rsidRPr="00812BB0">
              <w:rPr>
                <w:lang w:eastAsia="ar-SA"/>
              </w:rPr>
              <w:t xml:space="preserve">  за год.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2. Объяснение учебного задания.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3. Самостоятельная работа.</w:t>
            </w:r>
          </w:p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>4. Итог.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  <w:r w:rsidRPr="00812BB0">
              <w:rPr>
                <w:lang w:eastAsia="ar-SA"/>
              </w:rPr>
              <w:t xml:space="preserve">Проверка ЗУН </w:t>
            </w:r>
            <w:proofErr w:type="gramStart"/>
            <w:r w:rsidRPr="00812BB0">
              <w:rPr>
                <w:lang w:eastAsia="ar-SA"/>
              </w:rPr>
              <w:t>обучающихся</w:t>
            </w:r>
            <w:proofErr w:type="gramEnd"/>
            <w:r w:rsidRPr="00812BB0">
              <w:rPr>
                <w:lang w:eastAsia="ar-SA"/>
              </w:rPr>
              <w:t xml:space="preserve"> за 3 класс по предмету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DF1" w:rsidRPr="00812BB0" w:rsidRDefault="00C22DF1" w:rsidP="00812BB0">
            <w:pPr>
              <w:rPr>
                <w:lang w:eastAsia="ar-SA"/>
              </w:rPr>
            </w:pPr>
          </w:p>
        </w:tc>
      </w:tr>
    </w:tbl>
    <w:p w:rsidR="00764CA8" w:rsidRPr="00764CA8" w:rsidRDefault="00764CA8" w:rsidP="00033508">
      <w:pPr>
        <w:rPr>
          <w:b/>
          <w:sz w:val="28"/>
          <w:szCs w:val="28"/>
        </w:rPr>
      </w:pPr>
    </w:p>
    <w:p w:rsidR="00764CA8" w:rsidRPr="00764CA8" w:rsidRDefault="00764CA8" w:rsidP="00764CA8">
      <w:pPr>
        <w:jc w:val="center"/>
        <w:rPr>
          <w:b/>
          <w:sz w:val="28"/>
          <w:szCs w:val="28"/>
        </w:rPr>
      </w:pPr>
    </w:p>
    <w:p w:rsidR="00764CA8" w:rsidRDefault="00764CA8" w:rsidP="00B47F9A"/>
    <w:sectPr w:rsidR="00764CA8" w:rsidSect="008245B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1345C43"/>
    <w:multiLevelType w:val="multilevel"/>
    <w:tmpl w:val="67D00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782BC7"/>
    <w:multiLevelType w:val="multilevel"/>
    <w:tmpl w:val="595485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891291"/>
    <w:multiLevelType w:val="multilevel"/>
    <w:tmpl w:val="DE981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711AEC"/>
    <w:multiLevelType w:val="multilevel"/>
    <w:tmpl w:val="2D3A8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CA2AF5"/>
    <w:multiLevelType w:val="multilevel"/>
    <w:tmpl w:val="578E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D37FDF"/>
    <w:multiLevelType w:val="multilevel"/>
    <w:tmpl w:val="A09C1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2E42C7"/>
    <w:multiLevelType w:val="hybridMultilevel"/>
    <w:tmpl w:val="30D263EE"/>
    <w:lvl w:ilvl="0" w:tplc="F524ED7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A0F73"/>
    <w:multiLevelType w:val="multilevel"/>
    <w:tmpl w:val="C1020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3FC"/>
    <w:rsid w:val="00033508"/>
    <w:rsid w:val="000932C6"/>
    <w:rsid w:val="001E2698"/>
    <w:rsid w:val="003B4E56"/>
    <w:rsid w:val="00437A1F"/>
    <w:rsid w:val="004C0517"/>
    <w:rsid w:val="00586984"/>
    <w:rsid w:val="00764CA8"/>
    <w:rsid w:val="00812BB0"/>
    <w:rsid w:val="008245BC"/>
    <w:rsid w:val="00940E51"/>
    <w:rsid w:val="00A65BF1"/>
    <w:rsid w:val="00B47F9A"/>
    <w:rsid w:val="00C22DF1"/>
    <w:rsid w:val="00C32A67"/>
    <w:rsid w:val="00D66F1D"/>
    <w:rsid w:val="00DF2074"/>
    <w:rsid w:val="00EA53FC"/>
    <w:rsid w:val="00FB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F9A"/>
    <w:pPr>
      <w:ind w:left="720"/>
      <w:contextualSpacing/>
    </w:pPr>
  </w:style>
  <w:style w:type="paragraph" w:customStyle="1" w:styleId="c1">
    <w:name w:val="c1"/>
    <w:basedOn w:val="a"/>
    <w:rsid w:val="00B47F9A"/>
    <w:pPr>
      <w:spacing w:before="90" w:after="90"/>
    </w:pPr>
  </w:style>
  <w:style w:type="character" w:customStyle="1" w:styleId="c4">
    <w:name w:val="c4"/>
    <w:basedOn w:val="a0"/>
    <w:rsid w:val="00B47F9A"/>
  </w:style>
  <w:style w:type="paragraph" w:customStyle="1" w:styleId="c6">
    <w:name w:val="c6"/>
    <w:basedOn w:val="a"/>
    <w:rsid w:val="00B47F9A"/>
    <w:pPr>
      <w:spacing w:before="90" w:after="90"/>
    </w:pPr>
  </w:style>
  <w:style w:type="character" w:customStyle="1" w:styleId="c2">
    <w:name w:val="c2"/>
    <w:basedOn w:val="a0"/>
    <w:rsid w:val="00B47F9A"/>
  </w:style>
  <w:style w:type="character" w:customStyle="1" w:styleId="c52">
    <w:name w:val="c52"/>
    <w:basedOn w:val="a0"/>
    <w:rsid w:val="00B47F9A"/>
  </w:style>
  <w:style w:type="table" w:styleId="a4">
    <w:name w:val="Table Grid"/>
    <w:basedOn w:val="a1"/>
    <w:uiPriority w:val="59"/>
    <w:rsid w:val="00437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764CA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F9A"/>
    <w:pPr>
      <w:ind w:left="720"/>
      <w:contextualSpacing/>
    </w:pPr>
  </w:style>
  <w:style w:type="paragraph" w:customStyle="1" w:styleId="c1">
    <w:name w:val="c1"/>
    <w:basedOn w:val="a"/>
    <w:rsid w:val="00B47F9A"/>
    <w:pPr>
      <w:spacing w:before="90" w:after="90"/>
    </w:pPr>
  </w:style>
  <w:style w:type="character" w:customStyle="1" w:styleId="c4">
    <w:name w:val="c4"/>
    <w:basedOn w:val="a0"/>
    <w:rsid w:val="00B47F9A"/>
  </w:style>
  <w:style w:type="paragraph" w:customStyle="1" w:styleId="c6">
    <w:name w:val="c6"/>
    <w:basedOn w:val="a"/>
    <w:rsid w:val="00B47F9A"/>
    <w:pPr>
      <w:spacing w:before="90" w:after="90"/>
    </w:pPr>
  </w:style>
  <w:style w:type="character" w:customStyle="1" w:styleId="c2">
    <w:name w:val="c2"/>
    <w:basedOn w:val="a0"/>
    <w:rsid w:val="00B47F9A"/>
  </w:style>
  <w:style w:type="character" w:customStyle="1" w:styleId="c52">
    <w:name w:val="c52"/>
    <w:basedOn w:val="a0"/>
    <w:rsid w:val="00B47F9A"/>
  </w:style>
  <w:style w:type="table" w:styleId="a4">
    <w:name w:val="Table Grid"/>
    <w:basedOn w:val="a1"/>
    <w:uiPriority w:val="59"/>
    <w:rsid w:val="0043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764CA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2015-09-14T13:00:00Z</cp:lastPrinted>
  <dcterms:created xsi:type="dcterms:W3CDTF">2014-02-20T11:50:00Z</dcterms:created>
  <dcterms:modified xsi:type="dcterms:W3CDTF">2015-11-29T06:47:00Z</dcterms:modified>
</cp:coreProperties>
</file>